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5A7" w:rsidRDefault="008315A7" w:rsidP="008315A7">
      <w:pPr>
        <w:spacing w:after="200" w:line="276" w:lineRule="auto"/>
        <w:ind w:right="-284"/>
        <w:jc w:val="center"/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 xml:space="preserve">Разъяснение документации о закупке по проведению </w:t>
      </w:r>
      <w:r w:rsidR="008D7E94">
        <w:rPr>
          <w:rFonts w:eastAsia="Calibri"/>
          <w:b/>
          <w:u w:val="single"/>
        </w:rPr>
        <w:t>а</w:t>
      </w:r>
      <w:r w:rsidR="008D7E94" w:rsidRPr="008D7E94">
        <w:rPr>
          <w:rFonts w:eastAsia="Calibri"/>
          <w:b/>
          <w:u w:val="single"/>
        </w:rPr>
        <w:t>укцион</w:t>
      </w:r>
      <w:r w:rsidR="008D7E94">
        <w:rPr>
          <w:rFonts w:eastAsia="Calibri"/>
          <w:b/>
          <w:u w:val="single"/>
        </w:rPr>
        <w:t>а</w:t>
      </w:r>
      <w:r w:rsidR="008D7E94" w:rsidRPr="008D7E94">
        <w:rPr>
          <w:rFonts w:eastAsia="Calibri"/>
          <w:b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Pr="00421911"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  <w:b/>
          <w:u w:val="single"/>
        </w:rPr>
        <w:t xml:space="preserve">№ </w:t>
      </w:r>
      <w:r w:rsidR="008D7E94" w:rsidRPr="008D7E94">
        <w:rPr>
          <w:rFonts w:eastAsia="Calibri"/>
          <w:b/>
          <w:u w:val="single"/>
        </w:rPr>
        <w:t>32110676521</w:t>
      </w:r>
      <w:r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  <w:b/>
          <w:u w:val="single"/>
        </w:rPr>
        <w:t xml:space="preserve">от </w:t>
      </w:r>
      <w:r w:rsidR="008D7E94">
        <w:rPr>
          <w:rFonts w:eastAsia="Calibri"/>
          <w:b/>
          <w:u w:val="single"/>
        </w:rPr>
        <w:t>28</w:t>
      </w:r>
      <w:r w:rsidRPr="002A3407">
        <w:rPr>
          <w:rFonts w:eastAsia="Calibri"/>
          <w:b/>
          <w:u w:val="single"/>
        </w:rPr>
        <w:t>.0</w:t>
      </w:r>
      <w:r w:rsidR="008D7E94">
        <w:rPr>
          <w:rFonts w:eastAsia="Calibri"/>
          <w:b/>
          <w:u w:val="single"/>
        </w:rPr>
        <w:t>9</w:t>
      </w:r>
      <w:r w:rsidRPr="002A3407">
        <w:rPr>
          <w:rFonts w:eastAsia="Calibri"/>
          <w:b/>
          <w:u w:val="single"/>
        </w:rPr>
        <w:t xml:space="preserve">.2021 </w:t>
      </w:r>
      <w:r w:rsidRPr="00FA0083">
        <w:rPr>
          <w:rFonts w:eastAsia="Calibri"/>
          <w:b/>
          <w:u w:val="single"/>
        </w:rPr>
        <w:t xml:space="preserve">г. на </w:t>
      </w:r>
      <w:r w:rsidR="008D7E94">
        <w:rPr>
          <w:rFonts w:eastAsia="Calibri"/>
          <w:b/>
          <w:u w:val="single"/>
        </w:rPr>
        <w:t>п</w:t>
      </w:r>
      <w:r w:rsidR="008D7E94" w:rsidRPr="008D7E94">
        <w:rPr>
          <w:rFonts w:eastAsia="Calibri"/>
          <w:b/>
          <w:u w:val="single"/>
        </w:rPr>
        <w:t>оставк</w:t>
      </w:r>
      <w:r w:rsidR="008D7E94">
        <w:rPr>
          <w:rFonts w:eastAsia="Calibri"/>
          <w:b/>
          <w:u w:val="single"/>
        </w:rPr>
        <w:t>у</w:t>
      </w:r>
      <w:r w:rsidR="008D7E94" w:rsidRPr="008D7E94">
        <w:rPr>
          <w:rFonts w:eastAsia="Calibri"/>
          <w:b/>
          <w:u w:val="single"/>
        </w:rPr>
        <w:t xml:space="preserve"> приборов для обслуживания оптических линий связи</w:t>
      </w:r>
    </w:p>
    <w:p w:rsidR="008315A7" w:rsidRDefault="008315A7" w:rsidP="008315A7">
      <w:pPr>
        <w:spacing w:after="200" w:line="276" w:lineRule="auto"/>
        <w:ind w:right="-284"/>
        <w:rPr>
          <w:rFonts w:eastAsia="Calibri"/>
          <w:color w:val="000000"/>
        </w:rPr>
      </w:pPr>
      <w:r w:rsidRPr="00FA0083">
        <w:rPr>
          <w:rFonts w:eastAsia="Calibri"/>
        </w:rPr>
        <w:t>Дата и время подачи запроса:</w:t>
      </w:r>
      <w:r w:rsidRPr="00FA0083">
        <w:rPr>
          <w:rFonts w:eastAsia="Calibri"/>
          <w:color w:val="000000"/>
        </w:rPr>
        <w:t xml:space="preserve"> </w:t>
      </w:r>
      <w:r w:rsidR="008D7E94" w:rsidRPr="008D7E94">
        <w:rPr>
          <w:rFonts w:eastAsia="Calibri"/>
          <w:color w:val="000000"/>
        </w:rPr>
        <w:t>11.10.2021 05:23</w:t>
      </w:r>
    </w:p>
    <w:p w:rsidR="008315A7" w:rsidRDefault="008315A7" w:rsidP="008315A7">
      <w:pPr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>Текст запроса</w:t>
      </w:r>
      <w:r>
        <w:rPr>
          <w:rFonts w:eastAsia="Calibri"/>
          <w:b/>
          <w:u w:val="single"/>
        </w:rPr>
        <w:t>:</w:t>
      </w:r>
    </w:p>
    <w:p w:rsidR="008315A7" w:rsidRDefault="008315A7" w:rsidP="008315A7">
      <w:pPr>
        <w:jc w:val="center"/>
        <w:rPr>
          <w:rFonts w:eastAsia="Calibri"/>
          <w:b/>
          <w:u w:val="single"/>
        </w:rPr>
      </w:pPr>
    </w:p>
    <w:p w:rsidR="000E612D" w:rsidRDefault="008D7E94" w:rsidP="008E4BEF">
      <w:pPr>
        <w:ind w:firstLine="708"/>
        <w:jc w:val="both"/>
      </w:pPr>
      <w:r w:rsidRPr="008D7E94">
        <w:t>Уважаемый заказчик! Проектом договора предусмотрена неравнозначная ответственность сторон. Данные положения нарушают баланс сторон, просим внести изменения в проект договора.</w:t>
      </w:r>
    </w:p>
    <w:p w:rsidR="00CB14D0" w:rsidRDefault="008315A7" w:rsidP="00381338">
      <w:pPr>
        <w:jc w:val="center"/>
      </w:pPr>
      <w:r w:rsidRPr="00FA0083"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</w:rPr>
        <w:br/>
      </w:r>
    </w:p>
    <w:p w:rsidR="008315A7" w:rsidRPr="00FA0083" w:rsidRDefault="008315A7" w:rsidP="008315A7">
      <w:pPr>
        <w:spacing w:after="200"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Автор ответа Отдел управления закупками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Дата и время ответа</w:t>
      </w:r>
      <w:r w:rsidR="00BF2B41">
        <w:rPr>
          <w:rFonts w:eastAsia="Calibri"/>
        </w:rPr>
        <w:t xml:space="preserve">: </w:t>
      </w:r>
      <w:r w:rsidR="008D7E94">
        <w:rPr>
          <w:rFonts w:eastAsia="Calibri"/>
        </w:rPr>
        <w:t>12</w:t>
      </w:r>
      <w:r w:rsidRPr="00FA0083">
        <w:rPr>
          <w:rFonts w:eastAsia="Calibri"/>
        </w:rPr>
        <w:t>.</w:t>
      </w:r>
      <w:r w:rsidR="008D7E94">
        <w:rPr>
          <w:rFonts w:eastAsia="Calibri"/>
        </w:rPr>
        <w:t>10</w:t>
      </w:r>
      <w:r w:rsidRPr="00FA0083">
        <w:rPr>
          <w:rFonts w:eastAsia="Calibri"/>
        </w:rPr>
        <w:t>.20</w:t>
      </w:r>
      <w:r>
        <w:rPr>
          <w:rFonts w:eastAsia="Calibri"/>
        </w:rPr>
        <w:t>21</w:t>
      </w:r>
      <w:r w:rsidRPr="00FA0083">
        <w:rPr>
          <w:rFonts w:eastAsia="Calibri"/>
        </w:rPr>
        <w:t xml:space="preserve"> </w:t>
      </w:r>
      <w:r>
        <w:rPr>
          <w:rFonts w:eastAsia="Calibri"/>
        </w:rPr>
        <w:t>1</w:t>
      </w:r>
      <w:r w:rsidR="008D7E94">
        <w:rPr>
          <w:rFonts w:eastAsia="Calibri"/>
        </w:rPr>
        <w:t>6</w:t>
      </w:r>
      <w:r>
        <w:rPr>
          <w:rFonts w:eastAsia="Calibri"/>
        </w:rPr>
        <w:t>:</w:t>
      </w:r>
      <w:r w:rsidR="008D7E94">
        <w:rPr>
          <w:rFonts w:eastAsia="Calibri"/>
        </w:rPr>
        <w:t>20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  <w:b/>
          <w:u w:val="single"/>
        </w:rPr>
        <w:t xml:space="preserve">Текст ответа: </w:t>
      </w:r>
      <w:r>
        <w:rPr>
          <w:rFonts w:eastAsia="Calibri"/>
          <w:b/>
          <w:u w:val="single"/>
        </w:rPr>
        <w:t xml:space="preserve"> </w:t>
      </w:r>
    </w:p>
    <w:p w:rsidR="008D7E94" w:rsidRPr="00D97EA8" w:rsidRDefault="00BF2B41" w:rsidP="00BF2B41">
      <w:pPr>
        <w:ind w:firstLine="567"/>
        <w:jc w:val="both"/>
      </w:pPr>
      <w:r w:rsidRPr="00BF2B41">
        <w:t xml:space="preserve">В ответ на Ваш запрос сообщаем, что </w:t>
      </w:r>
      <w:r w:rsidR="008D7E94" w:rsidRPr="008D7E94">
        <w:t>требования к условиям исполнения договора применяются Заказчиком в равной степени ко всем участникам закупки (ст. 3 Федерального закона от 18.07.2011 года N 223-ФЗ "О закупках товаров, работ, услуг отдельными видами юридических лиц"). При подаче заявки на участие в аукцион</w:t>
      </w:r>
      <w:r w:rsidR="008D7E94">
        <w:t>е</w:t>
      </w:r>
      <w:r w:rsidR="008D7E94" w:rsidRPr="008D7E94">
        <w:t xml:space="preserve"> в электронной форме, участниками которого могут быть только субъекты малого и среднего предпринимательства Участник изучает и соглашается с его условиями. Положениями Федерального закона от 18.07.2011 года N 223-ФЗ "О закупках товаров, работ, услуг отдельными видами юридических лиц" не установлены какие</w:t>
      </w:r>
      <w:r w:rsidR="008D7E94">
        <w:t>-</w:t>
      </w:r>
      <w:r w:rsidR="008D7E94" w:rsidRPr="008D7E94">
        <w:t>либо запреты или ограничения относительно установления условий исполнения договора"</w:t>
      </w:r>
      <w:r w:rsidR="008D7E94">
        <w:t>.</w:t>
      </w:r>
      <w:bookmarkStart w:id="0" w:name="_GoBack"/>
      <w:bookmarkEnd w:id="0"/>
    </w:p>
    <w:p w:rsidR="008315A7" w:rsidRPr="00733E33" w:rsidRDefault="008315A7" w:rsidP="00CB14D0">
      <w:pPr>
        <w:rPr>
          <w:sz w:val="10"/>
          <w:szCs w:val="10"/>
        </w:rPr>
      </w:pPr>
    </w:p>
    <w:sectPr w:rsidR="008315A7" w:rsidRPr="00733E33" w:rsidSect="00D9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2DAF"/>
    <w:multiLevelType w:val="hybridMultilevel"/>
    <w:tmpl w:val="952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4" w15:restartNumberingAfterBreak="0">
    <w:nsid w:val="7034462B"/>
    <w:multiLevelType w:val="hybridMultilevel"/>
    <w:tmpl w:val="305A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D0"/>
    <w:rsid w:val="00024061"/>
    <w:rsid w:val="000B7529"/>
    <w:rsid w:val="000E612D"/>
    <w:rsid w:val="00293E18"/>
    <w:rsid w:val="00351670"/>
    <w:rsid w:val="00381338"/>
    <w:rsid w:val="00592212"/>
    <w:rsid w:val="00791974"/>
    <w:rsid w:val="007A4580"/>
    <w:rsid w:val="007E57FF"/>
    <w:rsid w:val="008315A7"/>
    <w:rsid w:val="008D7E94"/>
    <w:rsid w:val="008E4BEF"/>
    <w:rsid w:val="00960A56"/>
    <w:rsid w:val="00A3160F"/>
    <w:rsid w:val="00BF2B41"/>
    <w:rsid w:val="00CB14D0"/>
    <w:rsid w:val="00D3540E"/>
    <w:rsid w:val="00D924FA"/>
    <w:rsid w:val="00D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7918"/>
  <w15:docId w15:val="{2F6F1C43-E320-4B5C-8DCD-E8AF680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CB14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B14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CB14D0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CB14D0"/>
    <w:pPr>
      <w:spacing w:before="100" w:beforeAutospacing="1" w:after="100" w:afterAutospacing="1"/>
    </w:pPr>
  </w:style>
  <w:style w:type="paragraph" w:customStyle="1" w:styleId="Times12">
    <w:name w:val="Times 12"/>
    <w:basedOn w:val="a"/>
    <w:qFormat/>
    <w:rsid w:val="00CB14D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6">
    <w:name w:val="Ариал Таблица Знак"/>
    <w:link w:val="a7"/>
    <w:locked/>
    <w:rsid w:val="00CB14D0"/>
    <w:rPr>
      <w:rFonts w:ascii="Arial" w:hAnsi="Arial" w:cs="Arial"/>
    </w:rPr>
  </w:style>
  <w:style w:type="paragraph" w:customStyle="1" w:styleId="a7">
    <w:name w:val="Ариал Таблица"/>
    <w:basedOn w:val="a"/>
    <w:link w:val="a6"/>
    <w:rsid w:val="00CB14D0"/>
    <w:pPr>
      <w:widowControl w:val="0"/>
      <w:adjustRightInd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locked/>
    <w:rsid w:val="00CB14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rsid w:val="00CB14D0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791974"/>
    <w:pPr>
      <w:ind w:left="720"/>
      <w:contextualSpacing/>
    </w:pPr>
  </w:style>
  <w:style w:type="paragraph" w:styleId="a9">
    <w:name w:val="No Spacing"/>
    <w:uiPriority w:val="1"/>
    <w:qFormat/>
    <w:rsid w:val="0079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Резяпова Адэля Геннадьевна</cp:lastModifiedBy>
  <cp:revision>5</cp:revision>
  <dcterms:created xsi:type="dcterms:W3CDTF">2021-09-08T04:09:00Z</dcterms:created>
  <dcterms:modified xsi:type="dcterms:W3CDTF">2021-10-12T11:19:00Z</dcterms:modified>
</cp:coreProperties>
</file>